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6C" w:rsidRPr="00644324" w:rsidRDefault="00EB356C" w:rsidP="00EB356C">
      <w:pPr>
        <w:pStyle w:val="Heading3"/>
        <w:spacing w:before="0" w:after="240" w:line="276" w:lineRule="auto"/>
        <w:jc w:val="center"/>
        <w:rPr>
          <w:rFonts w:ascii="Times New Roman" w:hAnsi="Times New Roman" w:cs="Times New Roman"/>
          <w:b w:val="0"/>
          <w:caps/>
          <w:sz w:val="28"/>
          <w:szCs w:val="24"/>
        </w:rPr>
      </w:pPr>
      <w:r w:rsidRPr="00644324">
        <w:rPr>
          <w:rFonts w:ascii="Times New Roman" w:hAnsi="Times New Roman" w:cs="Times New Roman"/>
          <w:b w:val="0"/>
          <w:caps/>
          <w:sz w:val="28"/>
          <w:szCs w:val="24"/>
        </w:rPr>
        <w:t>Darbo lapas</w:t>
      </w:r>
    </w:p>
    <w:p w:rsidR="00EB356C" w:rsidRPr="00644324" w:rsidRDefault="00EB356C" w:rsidP="00EB356C">
      <w:pPr>
        <w:pStyle w:val="Heading3"/>
        <w:spacing w:before="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324">
        <w:rPr>
          <w:rFonts w:ascii="Times New Roman" w:hAnsi="Times New Roman" w:cs="Times New Roman"/>
          <w:sz w:val="24"/>
          <w:szCs w:val="24"/>
        </w:rPr>
        <w:t>Tyrimas „Maisto produktų energetinė vertė“</w:t>
      </w:r>
    </w:p>
    <w:p w:rsidR="00EB356C" w:rsidRPr="00644324" w:rsidRDefault="00EB356C" w:rsidP="00EB356C">
      <w:pPr>
        <w:jc w:val="center"/>
      </w:pPr>
      <w:r w:rsidRPr="00644324">
        <w:t xml:space="preserve">Arba „Maisto produkto vertinimas“ </w:t>
      </w:r>
    </w:p>
    <w:p w:rsidR="00EB356C" w:rsidRPr="00644324" w:rsidRDefault="00EB356C" w:rsidP="00EB356C">
      <w:pPr>
        <w:jc w:val="center"/>
      </w:pPr>
    </w:p>
    <w:p w:rsidR="00EB356C" w:rsidRPr="00644324" w:rsidRDefault="00EB356C" w:rsidP="00EB356C">
      <w:pPr>
        <w:numPr>
          <w:ilvl w:val="0"/>
          <w:numId w:val="1"/>
        </w:numPr>
        <w:tabs>
          <w:tab w:val="clear" w:pos="360"/>
          <w:tab w:val="num" w:pos="-142"/>
          <w:tab w:val="left" w:pos="0"/>
          <w:tab w:val="left" w:pos="284"/>
        </w:tabs>
        <w:spacing w:line="360" w:lineRule="auto"/>
        <w:ind w:left="0" w:firstLine="0"/>
      </w:pPr>
      <w:r w:rsidRPr="00644324">
        <w:t>Prieš pradėdami tyrimą atsakykite į klausimus.</w:t>
      </w:r>
    </w:p>
    <w:p w:rsidR="00EB356C" w:rsidRPr="00644324" w:rsidRDefault="00EB356C" w:rsidP="00EB356C">
      <w:pPr>
        <w:numPr>
          <w:ilvl w:val="1"/>
          <w:numId w:val="1"/>
        </w:numPr>
        <w:tabs>
          <w:tab w:val="left" w:pos="0"/>
          <w:tab w:val="left" w:pos="284"/>
        </w:tabs>
        <w:spacing w:line="360" w:lineRule="auto"/>
      </w:pPr>
      <w:r w:rsidRPr="00644324">
        <w:t>Kokias žinote maisto medžiagas?</w:t>
      </w:r>
    </w:p>
    <w:p w:rsidR="00EB356C" w:rsidRPr="00644324" w:rsidRDefault="00EB356C" w:rsidP="00EB356C">
      <w:pPr>
        <w:tabs>
          <w:tab w:val="left" w:pos="0"/>
          <w:tab w:val="left" w:pos="284"/>
        </w:tabs>
        <w:spacing w:line="360" w:lineRule="auto"/>
        <w:rPr>
          <w:color w:val="FF0000"/>
        </w:rPr>
      </w:pPr>
      <w:r w:rsidRPr="00644324">
        <w:t>__________________________________________________________________________________________________________________________________________________________________________</w:t>
      </w:r>
    </w:p>
    <w:p w:rsidR="00EB356C" w:rsidRPr="00644324" w:rsidRDefault="00EB356C" w:rsidP="00EB356C">
      <w:pPr>
        <w:numPr>
          <w:ilvl w:val="1"/>
          <w:numId w:val="1"/>
        </w:numPr>
        <w:tabs>
          <w:tab w:val="left" w:pos="0"/>
          <w:tab w:val="left" w:pos="284"/>
        </w:tabs>
        <w:spacing w:line="360" w:lineRule="auto"/>
      </w:pPr>
      <w:r w:rsidRPr="00644324">
        <w:t>Perkant maisto produktus,  žiūrite:</w:t>
      </w:r>
    </w:p>
    <w:p w:rsidR="00EB356C" w:rsidRPr="00644324" w:rsidRDefault="00EB356C" w:rsidP="00EB356C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</w:pPr>
      <w:r w:rsidRPr="00644324">
        <w:t>Į kainą?</w:t>
      </w:r>
    </w:p>
    <w:p w:rsidR="00EB356C" w:rsidRPr="00644324" w:rsidRDefault="00EB356C" w:rsidP="00EB356C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</w:pPr>
      <w:r w:rsidRPr="00644324">
        <w:t>Etiketėje pateiktą informaciją?</w:t>
      </w:r>
    </w:p>
    <w:p w:rsidR="00EB356C" w:rsidRPr="00644324" w:rsidRDefault="00EB356C" w:rsidP="00EB356C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</w:pPr>
      <w:r w:rsidRPr="00644324">
        <w:t>Maistinę vertę?</w:t>
      </w:r>
    </w:p>
    <w:p w:rsidR="00EB356C" w:rsidRPr="00644324" w:rsidRDefault="00EB356C" w:rsidP="00EB356C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</w:pPr>
      <w:r w:rsidRPr="00644324">
        <w:t>Reklamą (apipavidalinimą)</w:t>
      </w:r>
    </w:p>
    <w:p w:rsidR="00EB356C" w:rsidRPr="00644324" w:rsidRDefault="00EB356C" w:rsidP="00EB356C">
      <w:pPr>
        <w:numPr>
          <w:ilvl w:val="0"/>
          <w:numId w:val="1"/>
        </w:numPr>
        <w:tabs>
          <w:tab w:val="left" w:pos="330"/>
        </w:tabs>
        <w:spacing w:after="120"/>
      </w:pPr>
      <w:r w:rsidRPr="00644324">
        <w:t>Pasirinkite penkias maisto produktų pakuotes ir į lentelę surašykite pakuotės informacijoje nurodytą maisto medžiagų kiekį: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53"/>
        <w:gridCol w:w="1795"/>
        <w:gridCol w:w="1465"/>
        <w:gridCol w:w="1417"/>
        <w:gridCol w:w="1843"/>
      </w:tblGrid>
      <w:tr w:rsidR="00EB356C" w:rsidRPr="00644324" w:rsidTr="002B0DAE">
        <w:tc>
          <w:tcPr>
            <w:tcW w:w="556" w:type="dxa"/>
            <w:vMerge w:val="restart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  <w:r w:rsidRPr="00644324">
              <w:t>Eil. Nr.</w:t>
            </w:r>
          </w:p>
        </w:tc>
        <w:tc>
          <w:tcPr>
            <w:tcW w:w="2453" w:type="dxa"/>
            <w:vMerge w:val="restart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  <w:jc w:val="center"/>
            </w:pPr>
            <w:r w:rsidRPr="00644324">
              <w:t>Maisto produkto pavadinimas</w:t>
            </w:r>
          </w:p>
        </w:tc>
        <w:tc>
          <w:tcPr>
            <w:tcW w:w="1795" w:type="dxa"/>
            <w:vMerge w:val="restart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  <w:jc w:val="center"/>
            </w:pPr>
            <w:r w:rsidRPr="00644324">
              <w:t>Energetinė vertė</w:t>
            </w:r>
          </w:p>
        </w:tc>
        <w:tc>
          <w:tcPr>
            <w:tcW w:w="4725" w:type="dxa"/>
            <w:gridSpan w:val="3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  <w:jc w:val="center"/>
            </w:pPr>
            <w:r w:rsidRPr="00644324">
              <w:t>Maisto medžiagų kiekis (g)</w:t>
            </w:r>
          </w:p>
        </w:tc>
      </w:tr>
      <w:tr w:rsidR="00EB356C" w:rsidRPr="00644324" w:rsidTr="002B0DAE">
        <w:tc>
          <w:tcPr>
            <w:tcW w:w="556" w:type="dxa"/>
            <w:vMerge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2453" w:type="dxa"/>
            <w:vMerge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795" w:type="dxa"/>
            <w:vMerge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465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  <w:jc w:val="center"/>
            </w:pPr>
            <w:r w:rsidRPr="00644324">
              <w:t>Baltymų</w:t>
            </w:r>
          </w:p>
        </w:tc>
        <w:tc>
          <w:tcPr>
            <w:tcW w:w="1417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  <w:jc w:val="center"/>
            </w:pPr>
            <w:r w:rsidRPr="00644324">
              <w:t>Riebalų</w:t>
            </w:r>
          </w:p>
        </w:tc>
        <w:tc>
          <w:tcPr>
            <w:tcW w:w="1843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  <w:jc w:val="center"/>
            </w:pPr>
            <w:r w:rsidRPr="00644324">
              <w:t>Angliavandenių</w:t>
            </w:r>
          </w:p>
        </w:tc>
      </w:tr>
      <w:tr w:rsidR="00EB356C" w:rsidRPr="00644324" w:rsidTr="002B0DAE">
        <w:tc>
          <w:tcPr>
            <w:tcW w:w="556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2453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795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465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417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843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</w:tr>
      <w:tr w:rsidR="00EB356C" w:rsidRPr="00644324" w:rsidTr="002B0DAE">
        <w:tc>
          <w:tcPr>
            <w:tcW w:w="556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2453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795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465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417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843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</w:tr>
      <w:tr w:rsidR="00EB356C" w:rsidRPr="00644324" w:rsidTr="002B0DAE">
        <w:tc>
          <w:tcPr>
            <w:tcW w:w="556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2453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795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465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417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843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</w:tr>
      <w:tr w:rsidR="00EB356C" w:rsidRPr="00644324" w:rsidTr="002B0DAE">
        <w:tc>
          <w:tcPr>
            <w:tcW w:w="556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2453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795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465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417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843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</w:tr>
      <w:tr w:rsidR="00EB356C" w:rsidRPr="00644324" w:rsidTr="002B0DAE">
        <w:tc>
          <w:tcPr>
            <w:tcW w:w="556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2453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795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465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417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  <w:tc>
          <w:tcPr>
            <w:tcW w:w="1843" w:type="dxa"/>
          </w:tcPr>
          <w:p w:rsidR="00EB356C" w:rsidRPr="00644324" w:rsidRDefault="00EB356C" w:rsidP="002B0DAE">
            <w:pPr>
              <w:tabs>
                <w:tab w:val="left" w:pos="330"/>
              </w:tabs>
              <w:spacing w:after="120"/>
            </w:pPr>
          </w:p>
        </w:tc>
      </w:tr>
    </w:tbl>
    <w:p w:rsidR="00EB356C" w:rsidRPr="00644324" w:rsidRDefault="00EB356C" w:rsidP="00EB356C">
      <w:pPr>
        <w:tabs>
          <w:tab w:val="left" w:pos="330"/>
        </w:tabs>
        <w:spacing w:after="120"/>
      </w:pPr>
    </w:p>
    <w:p w:rsidR="00EB356C" w:rsidRPr="00644324" w:rsidRDefault="00EB356C" w:rsidP="00EB356C">
      <w:pPr>
        <w:numPr>
          <w:ilvl w:val="0"/>
          <w:numId w:val="1"/>
        </w:numPr>
        <w:tabs>
          <w:tab w:val="left" w:pos="330"/>
        </w:tabs>
        <w:spacing w:after="120"/>
      </w:pPr>
      <w:r w:rsidRPr="00644324">
        <w:t xml:space="preserve">Surašykite </w:t>
      </w:r>
      <w:r w:rsidR="003B19C7" w:rsidRPr="00644324">
        <w:t>m</w:t>
      </w:r>
      <w:r w:rsidRPr="00644324">
        <w:t xml:space="preserve">aisto produktų pavadinimus eilės tvarka, pagal maistinę vertę: </w:t>
      </w:r>
    </w:p>
    <w:p w:rsidR="00EB356C" w:rsidRPr="00644324" w:rsidRDefault="00EB356C" w:rsidP="00EB356C">
      <w:pPr>
        <w:tabs>
          <w:tab w:val="left" w:pos="330"/>
        </w:tabs>
        <w:spacing w:after="120"/>
        <w:ind w:left="360"/>
      </w:pPr>
      <w:r w:rsidRPr="00644324">
        <w:t>1……………………………….</w:t>
      </w:r>
    </w:p>
    <w:p w:rsidR="00EB356C" w:rsidRPr="00644324" w:rsidRDefault="00EB356C" w:rsidP="00EB356C">
      <w:pPr>
        <w:tabs>
          <w:tab w:val="left" w:pos="330"/>
        </w:tabs>
        <w:spacing w:after="120"/>
        <w:ind w:left="360"/>
      </w:pPr>
      <w:r w:rsidRPr="00644324">
        <w:t>2……………………………….</w:t>
      </w:r>
    </w:p>
    <w:p w:rsidR="00EB356C" w:rsidRPr="00644324" w:rsidRDefault="00EB356C" w:rsidP="00EB356C">
      <w:pPr>
        <w:tabs>
          <w:tab w:val="left" w:pos="330"/>
        </w:tabs>
        <w:spacing w:after="120"/>
        <w:ind w:left="360"/>
      </w:pPr>
      <w:r w:rsidRPr="00644324">
        <w:t>3………………………………</w:t>
      </w:r>
    </w:p>
    <w:p w:rsidR="00EB356C" w:rsidRPr="00644324" w:rsidRDefault="00EB356C" w:rsidP="00EB356C">
      <w:pPr>
        <w:tabs>
          <w:tab w:val="left" w:pos="330"/>
        </w:tabs>
        <w:spacing w:after="120"/>
        <w:ind w:left="360"/>
      </w:pPr>
      <w:r w:rsidRPr="00644324">
        <w:t>4………………………………</w:t>
      </w:r>
    </w:p>
    <w:p w:rsidR="00EB356C" w:rsidRPr="00644324" w:rsidRDefault="00EB356C" w:rsidP="00EB356C">
      <w:pPr>
        <w:tabs>
          <w:tab w:val="left" w:pos="330"/>
        </w:tabs>
        <w:spacing w:after="120"/>
        <w:ind w:left="360"/>
      </w:pPr>
      <w:r w:rsidRPr="00644324">
        <w:t>5……………………………….</w:t>
      </w:r>
    </w:p>
    <w:p w:rsidR="00EB356C" w:rsidRPr="00644324" w:rsidRDefault="007D3E8D" w:rsidP="00EB356C">
      <w:pPr>
        <w:tabs>
          <w:tab w:val="left" w:pos="330"/>
        </w:tabs>
        <w:spacing w:after="120"/>
      </w:pPr>
      <w:r>
        <w:t>4</w:t>
      </w:r>
      <w:bookmarkStart w:id="0" w:name="_GoBack"/>
      <w:bookmarkEnd w:id="0"/>
      <w:r w:rsidR="00EB356C" w:rsidRPr="00644324">
        <w:t>. Su klasės draugais aptarkite tyrimo rezultatus ir užrašykite svarbiausias mintis.</w:t>
      </w:r>
    </w:p>
    <w:p w:rsidR="00EB356C" w:rsidRPr="00644324" w:rsidRDefault="00EB356C" w:rsidP="00EB356C">
      <w:pPr>
        <w:rPr>
          <w:color w:val="FF0000"/>
        </w:rPr>
      </w:pPr>
    </w:p>
    <w:p w:rsidR="00EB356C" w:rsidRPr="00644324" w:rsidRDefault="00EB356C" w:rsidP="00EB356C">
      <w:pPr>
        <w:pBdr>
          <w:top w:val="single" w:sz="6" w:space="1" w:color="auto"/>
          <w:bottom w:val="single" w:sz="6" w:space="1" w:color="auto"/>
        </w:pBdr>
        <w:rPr>
          <w:color w:val="FF0000"/>
        </w:rPr>
      </w:pPr>
    </w:p>
    <w:p w:rsidR="00EB356C" w:rsidRPr="00644324" w:rsidRDefault="00EB356C" w:rsidP="00EB356C">
      <w:pPr>
        <w:rPr>
          <w:color w:val="FF0000"/>
        </w:rPr>
      </w:pPr>
    </w:p>
    <w:p w:rsidR="00EB356C" w:rsidRPr="00644324" w:rsidRDefault="00EB356C" w:rsidP="00EB356C">
      <w:pPr>
        <w:rPr>
          <w:color w:val="FF0000"/>
        </w:rPr>
      </w:pPr>
    </w:p>
    <w:p w:rsidR="00EB356C" w:rsidRPr="00644324" w:rsidRDefault="00EB356C" w:rsidP="00EB356C">
      <w:pPr>
        <w:rPr>
          <w:color w:val="000000"/>
        </w:rPr>
      </w:pPr>
      <w:r w:rsidRPr="00644324">
        <w:rPr>
          <w:color w:val="000000"/>
        </w:rPr>
        <w:lastRenderedPageBreak/>
        <w:t>ĮVERTINIMAS    ............................................................................................................................................</w:t>
      </w:r>
    </w:p>
    <w:p w:rsidR="00EB356C" w:rsidRPr="00644324" w:rsidRDefault="00EB356C" w:rsidP="00EB356C">
      <w:pPr>
        <w:rPr>
          <w:color w:val="000000"/>
        </w:rPr>
      </w:pPr>
      <w:r w:rsidRPr="00644324">
        <w:rPr>
          <w:color w:val="000000"/>
        </w:rPr>
        <w:t>(pildo mokytojas)</w:t>
      </w:r>
    </w:p>
    <w:p w:rsidR="00EB356C" w:rsidRPr="00644324" w:rsidRDefault="00EB356C" w:rsidP="00EB356C">
      <w:pPr>
        <w:rPr>
          <w:color w:val="000000"/>
        </w:rPr>
      </w:pPr>
    </w:p>
    <w:p w:rsidR="00EB356C" w:rsidRPr="00644324" w:rsidRDefault="00EB356C" w:rsidP="00EB356C">
      <w:pPr>
        <w:rPr>
          <w:color w:val="000000"/>
        </w:rPr>
      </w:pPr>
      <w:r w:rsidRPr="00644324">
        <w:rPr>
          <w:color w:val="000000"/>
        </w:rPr>
        <w:t>PASTABOS         ............................................................................................................................................</w:t>
      </w:r>
    </w:p>
    <w:p w:rsidR="00B53702" w:rsidRPr="00644324" w:rsidRDefault="00EB356C" w:rsidP="00EB356C">
      <w:r w:rsidRPr="00644324">
        <w:rPr>
          <w:color w:val="000000"/>
        </w:rPr>
        <w:t>(pildo mokytojas) ..............................................</w:t>
      </w:r>
    </w:p>
    <w:sectPr w:rsidR="00B53702" w:rsidRPr="00644324" w:rsidSect="005973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1ED"/>
    <w:multiLevelType w:val="multilevel"/>
    <w:tmpl w:val="FE686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AA07880"/>
    <w:multiLevelType w:val="hybridMultilevel"/>
    <w:tmpl w:val="6FEE60D0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B356C"/>
    <w:rsid w:val="0020683A"/>
    <w:rsid w:val="003B19C7"/>
    <w:rsid w:val="00597359"/>
    <w:rsid w:val="00644324"/>
    <w:rsid w:val="006C10BE"/>
    <w:rsid w:val="006D6681"/>
    <w:rsid w:val="007D3E8D"/>
    <w:rsid w:val="00EB356C"/>
    <w:rsid w:val="00F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EB35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356C"/>
    <w:rPr>
      <w:rFonts w:ascii="Arial" w:eastAsia="Times New Roman" w:hAnsi="Arial" w:cs="Arial"/>
      <w:b/>
      <w:bCs/>
      <w:sz w:val="26"/>
      <w:szCs w:val="2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PS</cp:lastModifiedBy>
  <cp:revision>5</cp:revision>
  <dcterms:created xsi:type="dcterms:W3CDTF">2013-12-11T11:26:00Z</dcterms:created>
  <dcterms:modified xsi:type="dcterms:W3CDTF">2014-10-07T09:28:00Z</dcterms:modified>
</cp:coreProperties>
</file>